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D938" w14:textId="57AF28C7" w:rsidR="00FE2B3C" w:rsidRPr="00C93DDD" w:rsidRDefault="00C93DDD" w:rsidP="00C93DDD">
      <w:pPr>
        <w:spacing w:after="446" w:line="225" w:lineRule="auto"/>
        <w:ind w:left="0" w:right="-1008" w:firstLine="0"/>
        <w:jc w:val="center"/>
        <w:rPr>
          <w:rFonts w:ascii="Aptos Black" w:hAnsi="Aptos Black"/>
        </w:rPr>
      </w:pPr>
      <w:r w:rsidRPr="00C93DDD">
        <w:rPr>
          <w:rFonts w:ascii="Aptos Black" w:hAnsi="Aptos Black"/>
          <w:noProof/>
        </w:rPr>
        <w:drawing>
          <wp:anchor distT="0" distB="0" distL="114300" distR="114300" simplePos="0" relativeHeight="251658240" behindDoc="1" locked="0" layoutInCell="1" allowOverlap="0" wp14:anchorId="60406973" wp14:editId="5096091C">
            <wp:simplePos x="0" y="0"/>
            <wp:positionH relativeFrom="page">
              <wp:align>right</wp:align>
            </wp:positionH>
            <wp:positionV relativeFrom="paragraph">
              <wp:posOffset>-925830</wp:posOffset>
            </wp:positionV>
            <wp:extent cx="7772400" cy="3273552"/>
            <wp:effectExtent l="0" t="0" r="0" b="3175"/>
            <wp:wrapNone/>
            <wp:docPr id="464" name="Picture 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273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519" w:rsidRPr="00C93DDD">
        <w:rPr>
          <w:rFonts w:ascii="Aptos Black" w:hAnsi="Aptos Black"/>
          <w:color w:val="FFFFFF"/>
          <w:sz w:val="118"/>
        </w:rPr>
        <w:t>SUPERVISION SERIES</w:t>
      </w:r>
    </w:p>
    <w:p w14:paraId="4643B7FB" w14:textId="6DD708CD" w:rsidR="00C93DDD" w:rsidRDefault="0010483E">
      <w:pPr>
        <w:spacing w:after="150" w:line="259" w:lineRule="auto"/>
        <w:ind w:left="0" w:firstLine="0"/>
        <w:rPr>
          <w:sz w:val="30"/>
        </w:rPr>
      </w:pPr>
      <w:r>
        <w:rPr>
          <w:rFonts w:ascii="Aptos Black" w:hAnsi="Aptos Blac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55B3E" wp14:editId="599037C7">
                <wp:simplePos x="0" y="0"/>
                <wp:positionH relativeFrom="page">
                  <wp:posOffset>-15240</wp:posOffset>
                </wp:positionH>
                <wp:positionV relativeFrom="paragraph">
                  <wp:posOffset>356235</wp:posOffset>
                </wp:positionV>
                <wp:extent cx="7772400" cy="792480"/>
                <wp:effectExtent l="0" t="0" r="19050" b="26670"/>
                <wp:wrapNone/>
                <wp:docPr id="85242934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924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370B0" w14:textId="40FA9695" w:rsidR="00C93DDD" w:rsidRPr="00C93DDD" w:rsidRDefault="00C93DDD" w:rsidP="00C93DDD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 w:rsidRPr="00C93DD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2"/>
                              </w:rPr>
                              <w:t>Training for Law Enforcement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655B3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.2pt;margin-top:28.05pt;width:612pt;height:62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" fillcolor="#215e99 [2431]" strokeweight=".5pt">
                <v:textbox>
                  <w:txbxContent>
                    <w:p w14:paraId="7D9370B0" w14:textId="40FA9695" w:rsidR="00C93DDD" w:rsidRPr="00C93DDD" w:rsidRDefault="00C93DDD" w:rsidP="00C93DDD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32"/>
                        </w:rPr>
                      </w:pPr>
                      <w:r w:rsidRPr="00C93DDD">
                        <w:rPr>
                          <w:b/>
                          <w:bCs/>
                          <w:color w:val="FFFFFF" w:themeColor="background1"/>
                          <w:sz w:val="40"/>
                          <w:szCs w:val="32"/>
                        </w:rPr>
                        <w:t>Training for Law Enforcement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27AF4E" w14:textId="484C158B" w:rsidR="00C93DDD" w:rsidRDefault="00C93DDD">
      <w:pPr>
        <w:spacing w:after="150" w:line="259" w:lineRule="auto"/>
        <w:ind w:left="0" w:firstLine="0"/>
        <w:rPr>
          <w:sz w:val="30"/>
        </w:rPr>
      </w:pPr>
    </w:p>
    <w:p w14:paraId="78159DD6" w14:textId="5A439B03" w:rsidR="0010483E" w:rsidRDefault="0010483E">
      <w:pPr>
        <w:spacing w:after="150" w:line="259" w:lineRule="auto"/>
        <w:ind w:left="0" w:firstLine="0"/>
        <w:rPr>
          <w:sz w:val="30"/>
        </w:rPr>
      </w:pPr>
    </w:p>
    <w:p w14:paraId="08A1CE26" w14:textId="04AF85F9" w:rsidR="0010483E" w:rsidRDefault="0010483E">
      <w:pPr>
        <w:spacing w:after="150" w:line="259" w:lineRule="auto"/>
        <w:ind w:left="0" w:firstLine="0"/>
        <w:rPr>
          <w:sz w:val="30"/>
        </w:rPr>
      </w:pPr>
    </w:p>
    <w:p w14:paraId="3E7A5C0F" w14:textId="485D2DC9" w:rsidR="00FE2B3C" w:rsidRPr="0010483E" w:rsidRDefault="00FE7519">
      <w:pPr>
        <w:spacing w:after="150" w:line="259" w:lineRule="auto"/>
        <w:ind w:left="0" w:firstLine="0"/>
        <w:rPr>
          <w:szCs w:val="32"/>
        </w:rPr>
      </w:pPr>
      <w:r w:rsidRPr="0010483E">
        <w:rPr>
          <w:szCs w:val="32"/>
        </w:rPr>
        <w:t>202</w:t>
      </w:r>
      <w:r w:rsidR="0010483E" w:rsidRPr="0010483E">
        <w:rPr>
          <w:szCs w:val="32"/>
        </w:rPr>
        <w:t>6</w:t>
      </w:r>
      <w:r w:rsidRPr="0010483E">
        <w:rPr>
          <w:szCs w:val="32"/>
        </w:rPr>
        <w:t xml:space="preserve"> Schedule, 8:30 a.m. to 11:30 a.m.</w:t>
      </w:r>
    </w:p>
    <w:p w14:paraId="772A8C7A" w14:textId="3707FEFB" w:rsidR="00FE2B3C" w:rsidRDefault="00FE7519" w:rsidP="0010483E">
      <w:pPr>
        <w:pStyle w:val="ListParagraph"/>
        <w:numPr>
          <w:ilvl w:val="0"/>
          <w:numId w:val="1"/>
        </w:numPr>
      </w:pPr>
      <w:r>
        <w:t>Transitioning to Leadership (</w:t>
      </w:r>
      <w:r w:rsidR="0010483E">
        <w:t>Jan</w:t>
      </w:r>
      <w:r>
        <w:t xml:space="preserve">. </w:t>
      </w:r>
      <w:r w:rsidR="0010483E">
        <w:t>2</w:t>
      </w:r>
      <w:r w:rsidR="00BE7654">
        <w:t>7</w:t>
      </w:r>
      <w:r>
        <w:t>)</w:t>
      </w:r>
    </w:p>
    <w:p w14:paraId="5C31C2D2" w14:textId="77202490" w:rsidR="00351272" w:rsidRDefault="00351272" w:rsidP="00351272">
      <w:pPr>
        <w:pStyle w:val="ListParagraph"/>
        <w:numPr>
          <w:ilvl w:val="0"/>
          <w:numId w:val="1"/>
        </w:numPr>
      </w:pPr>
      <w:r>
        <w:t>Coaching and Managing Generations</w:t>
      </w:r>
      <w:r w:rsidR="008A4E07">
        <w:t xml:space="preserve"> </w:t>
      </w:r>
      <w:r>
        <w:t>(Feb. 5)</w:t>
      </w:r>
    </w:p>
    <w:p w14:paraId="365C2D24" w14:textId="2B4CF41D" w:rsidR="00FE2B3C" w:rsidRDefault="00FE7519" w:rsidP="0010483E">
      <w:pPr>
        <w:pStyle w:val="ListParagraph"/>
        <w:numPr>
          <w:ilvl w:val="0"/>
          <w:numId w:val="1"/>
        </w:numPr>
      </w:pPr>
      <w:r>
        <w:t>Resume Development for Promotions (</w:t>
      </w:r>
      <w:r w:rsidR="00351272">
        <w:t>Feb. 10</w:t>
      </w:r>
      <w:r>
        <w:t>)</w:t>
      </w:r>
    </w:p>
    <w:p w14:paraId="1CC97D52" w14:textId="2A191E58" w:rsidR="00FE2B3C" w:rsidRDefault="00FE7519" w:rsidP="0010483E">
      <w:pPr>
        <w:pStyle w:val="ListParagraph"/>
        <w:numPr>
          <w:ilvl w:val="0"/>
          <w:numId w:val="1"/>
        </w:numPr>
      </w:pPr>
      <w:r>
        <w:t xml:space="preserve">HR Basics </w:t>
      </w:r>
      <w:r w:rsidR="00351272">
        <w:t>and Challenges</w:t>
      </w:r>
      <w:r>
        <w:t xml:space="preserve"> (</w:t>
      </w:r>
      <w:r w:rsidR="0010483E">
        <w:t>Feb.</w:t>
      </w:r>
      <w:r>
        <w:t xml:space="preserve"> </w:t>
      </w:r>
      <w:r w:rsidR="0010483E">
        <w:t>19</w:t>
      </w:r>
      <w:r>
        <w:t>)</w:t>
      </w:r>
    </w:p>
    <w:p w14:paraId="78D96A02" w14:textId="1D6D229D" w:rsidR="00FE2B3C" w:rsidRDefault="00FE7519" w:rsidP="0010483E">
      <w:pPr>
        <w:pStyle w:val="ListParagraph"/>
        <w:numPr>
          <w:ilvl w:val="0"/>
          <w:numId w:val="1"/>
        </w:numPr>
      </w:pPr>
      <w:r>
        <w:t>Effective Performance Evaluations (</w:t>
      </w:r>
      <w:r w:rsidR="0010483E">
        <w:t>Feb.</w:t>
      </w:r>
      <w:r>
        <w:t xml:space="preserve"> </w:t>
      </w:r>
      <w:r w:rsidR="0010483E">
        <w:t>24</w:t>
      </w:r>
      <w:r>
        <w:t>)</w:t>
      </w:r>
    </w:p>
    <w:p w14:paraId="47C4C9E9" w14:textId="1C66597E" w:rsidR="00FE2B3C" w:rsidRDefault="0023121A" w:rsidP="0010483E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3E5E8" wp14:editId="38A7AC08">
                <wp:simplePos x="0" y="0"/>
                <wp:positionH relativeFrom="column">
                  <wp:posOffset>4648835</wp:posOffset>
                </wp:positionH>
                <wp:positionV relativeFrom="paragraph">
                  <wp:posOffset>8255</wp:posOffset>
                </wp:positionV>
                <wp:extent cx="2446020" cy="2316480"/>
                <wp:effectExtent l="0" t="0" r="11430" b="26670"/>
                <wp:wrapNone/>
                <wp:docPr id="39806894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3164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8A317" w14:textId="364F96EF" w:rsidR="0023121A" w:rsidRDefault="0023121A" w:rsidP="0023121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$420 per person</w:t>
                            </w:r>
                          </w:p>
                          <w:p w14:paraId="065EC705" w14:textId="77777777" w:rsidR="0023121A" w:rsidRDefault="0023121A" w:rsidP="0023121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E84EA62" w14:textId="13495C02" w:rsidR="0023121A" w:rsidRDefault="0023121A" w:rsidP="0023121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Register with Jeanne Symanoskie</w:t>
                            </w:r>
                          </w:p>
                          <w:p w14:paraId="4D67232B" w14:textId="77777777" w:rsidR="0023121A" w:rsidRDefault="0023121A" w:rsidP="0023121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4E95660" w14:textId="356FB551" w:rsidR="0023121A" w:rsidRDefault="00737D2E" w:rsidP="0023121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37D2E">
                              <w:rPr>
                                <w:color w:val="FFFFFF" w:themeColor="background1"/>
                              </w:rPr>
                              <w:t>jsymanoskie@nr.edu</w:t>
                            </w:r>
                          </w:p>
                          <w:p w14:paraId="0F576661" w14:textId="79822F01" w:rsidR="00737D2E" w:rsidRPr="0023121A" w:rsidRDefault="00737D2E" w:rsidP="0023121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540-674-3600, ext. 4485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3E5E8" id="Text Box 24" o:spid="_x0000_s1027" type="#_x0000_t202" style="position:absolute;left:0;text-align:left;margin-left:366.05pt;margin-top:.65pt;width:192.6pt;height:18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" fillcolor="#737373 [1614]" strokeweight=".5pt">
                <v:textbox>
                  <w:txbxContent>
                    <w:p w14:paraId="4C38A317" w14:textId="364F96EF" w:rsidR="0023121A" w:rsidRDefault="0023121A" w:rsidP="0023121A">
                      <w:pPr>
                        <w:ind w:left="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$420 per person</w:t>
                      </w:r>
                    </w:p>
                    <w:p w14:paraId="065EC705" w14:textId="77777777" w:rsidR="0023121A" w:rsidRDefault="0023121A" w:rsidP="0023121A">
                      <w:pPr>
                        <w:ind w:left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5E84EA62" w14:textId="13495C02" w:rsidR="0023121A" w:rsidRDefault="0023121A" w:rsidP="0023121A">
                      <w:pPr>
                        <w:ind w:left="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Register with Jeanne Symanoskie</w:t>
                      </w:r>
                    </w:p>
                    <w:p w14:paraId="4D67232B" w14:textId="77777777" w:rsidR="0023121A" w:rsidRDefault="0023121A" w:rsidP="0023121A">
                      <w:pPr>
                        <w:ind w:left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54E95660" w14:textId="356FB551" w:rsidR="0023121A" w:rsidRDefault="00737D2E" w:rsidP="0023121A">
                      <w:pPr>
                        <w:ind w:left="0"/>
                        <w:jc w:val="center"/>
                        <w:rPr>
                          <w:color w:val="FFFFFF" w:themeColor="background1"/>
                        </w:rPr>
                      </w:pPr>
                      <w:r w:rsidRPr="00737D2E">
                        <w:rPr>
                          <w:color w:val="FFFFFF" w:themeColor="background1"/>
                        </w:rPr>
                        <w:t>jsymanoskie@nr.edu</w:t>
                      </w:r>
                    </w:p>
                    <w:p w14:paraId="0F576661" w14:textId="79822F01" w:rsidR="00737D2E" w:rsidRPr="0023121A" w:rsidRDefault="00737D2E" w:rsidP="0023121A">
                      <w:pPr>
                        <w:ind w:left="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540-674-3600, ext. 4485</w:t>
                      </w:r>
                    </w:p>
                  </w:txbxContent>
                </v:textbox>
              </v:shape>
            </w:pict>
          </mc:Fallback>
        </mc:AlternateContent>
      </w:r>
      <w:r w:rsidR="00FE7519">
        <w:t>Investigative Resources (Mar</w:t>
      </w:r>
      <w:r w:rsidR="0010483E">
        <w:t>.</w:t>
      </w:r>
      <w:r w:rsidR="00FE7519">
        <w:t xml:space="preserve"> </w:t>
      </w:r>
      <w:r w:rsidR="0010483E">
        <w:t>5</w:t>
      </w:r>
      <w:r w:rsidR="00FE7519">
        <w:t>)</w:t>
      </w:r>
    </w:p>
    <w:p w14:paraId="6382BACC" w14:textId="376FCAAC" w:rsidR="00FE2B3C" w:rsidRDefault="00FE7519" w:rsidP="0010483E">
      <w:pPr>
        <w:pStyle w:val="ListParagraph"/>
        <w:numPr>
          <w:ilvl w:val="0"/>
          <w:numId w:val="1"/>
        </w:numPr>
      </w:pPr>
      <w:r>
        <w:t>Employee Mental Health (Mar</w:t>
      </w:r>
      <w:r w:rsidR="0010483E">
        <w:t>.</w:t>
      </w:r>
      <w:r>
        <w:t xml:space="preserve"> </w:t>
      </w:r>
      <w:r w:rsidR="0010483E">
        <w:t>10</w:t>
      </w:r>
      <w:r>
        <w:t>)</w:t>
      </w:r>
    </w:p>
    <w:p w14:paraId="29450511" w14:textId="034DF7D4" w:rsidR="00FE2B3C" w:rsidRDefault="00FE7519" w:rsidP="0010483E">
      <w:pPr>
        <w:pStyle w:val="ListParagraph"/>
        <w:numPr>
          <w:ilvl w:val="0"/>
          <w:numId w:val="1"/>
        </w:numPr>
      </w:pPr>
      <w:r>
        <w:t>Ethics as a Supervisor (</w:t>
      </w:r>
      <w:r w:rsidR="0010483E">
        <w:t>Mar. 19</w:t>
      </w:r>
      <w:r>
        <w:t>)</w:t>
      </w:r>
    </w:p>
    <w:p w14:paraId="57E038A9" w14:textId="5F592D00" w:rsidR="00FE2B3C" w:rsidRDefault="00FE7519" w:rsidP="0010483E">
      <w:pPr>
        <w:pStyle w:val="ListParagraph"/>
        <w:numPr>
          <w:ilvl w:val="0"/>
          <w:numId w:val="1"/>
        </w:numPr>
      </w:pPr>
      <w:r>
        <w:t>Responsibility (</w:t>
      </w:r>
      <w:r w:rsidR="0010483E">
        <w:t>Mar. 24</w:t>
      </w:r>
      <w:r>
        <w:t>)</w:t>
      </w:r>
    </w:p>
    <w:p w14:paraId="4FEAA347" w14:textId="6C515459" w:rsidR="00FE2B3C" w:rsidRDefault="00FE7519" w:rsidP="0010483E">
      <w:pPr>
        <w:pStyle w:val="ListParagraph"/>
        <w:numPr>
          <w:ilvl w:val="0"/>
          <w:numId w:val="1"/>
        </w:numPr>
      </w:pPr>
      <w:r>
        <w:t>Threat Assessment (Apr</w:t>
      </w:r>
      <w:r w:rsidR="0010483E">
        <w:t>.</w:t>
      </w:r>
      <w:r>
        <w:t xml:space="preserve"> </w:t>
      </w:r>
      <w:r w:rsidR="0010483E">
        <w:t>2</w:t>
      </w:r>
      <w:r>
        <w:t>)</w:t>
      </w:r>
    </w:p>
    <w:p w14:paraId="7786CC9B" w14:textId="1889EE1B" w:rsidR="00FE2B3C" w:rsidRDefault="00FE7519" w:rsidP="0010483E">
      <w:pPr>
        <w:pStyle w:val="ListParagraph"/>
        <w:numPr>
          <w:ilvl w:val="0"/>
          <w:numId w:val="1"/>
        </w:numPr>
      </w:pPr>
      <w:r>
        <w:t>Decision Making (Apr</w:t>
      </w:r>
      <w:r w:rsidR="0010483E">
        <w:t>. 7</w:t>
      </w:r>
      <w:r>
        <w:t>)</w:t>
      </w:r>
    </w:p>
    <w:p w14:paraId="09645325" w14:textId="4D480359" w:rsidR="00FE2B3C" w:rsidRDefault="00FE7519" w:rsidP="0010483E">
      <w:pPr>
        <w:pStyle w:val="ListParagraph"/>
        <w:numPr>
          <w:ilvl w:val="0"/>
          <w:numId w:val="1"/>
        </w:numPr>
      </w:pPr>
      <w:r>
        <w:t>Tabletop Exercises (Apr</w:t>
      </w:r>
      <w:r w:rsidR="0010483E">
        <w:t>. 16</w:t>
      </w:r>
      <w:r>
        <w:t>)</w:t>
      </w:r>
    </w:p>
    <w:p w14:paraId="22D4FED1" w14:textId="37196FD6" w:rsidR="00FE2B3C" w:rsidRDefault="0040569F" w:rsidP="0010483E">
      <w:pPr>
        <w:pStyle w:val="ListParagraph"/>
        <w:numPr>
          <w:ilvl w:val="0"/>
          <w:numId w:val="1"/>
        </w:numPr>
        <w:spacing w:after="771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C2502C" wp14:editId="34891C40">
            <wp:simplePos x="0" y="0"/>
            <wp:positionH relativeFrom="column">
              <wp:posOffset>4984115</wp:posOffset>
            </wp:positionH>
            <wp:positionV relativeFrom="paragraph">
              <wp:posOffset>727075</wp:posOffset>
            </wp:positionV>
            <wp:extent cx="2133256" cy="815340"/>
            <wp:effectExtent l="0" t="0" r="0" b="3810"/>
            <wp:wrapNone/>
            <wp:docPr id="1082531901" name="Picture 2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31901" name="Picture 23" descr="A black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256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93C6A" wp14:editId="55FCF23E">
                <wp:simplePos x="0" y="0"/>
                <wp:positionH relativeFrom="column">
                  <wp:posOffset>-174625</wp:posOffset>
                </wp:positionH>
                <wp:positionV relativeFrom="paragraph">
                  <wp:posOffset>788035</wp:posOffset>
                </wp:positionV>
                <wp:extent cx="3764280" cy="784860"/>
                <wp:effectExtent l="0" t="0" r="0" b="0"/>
                <wp:wrapNone/>
                <wp:docPr id="189676393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2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0A678" w14:textId="77777777" w:rsidR="0040569F" w:rsidRDefault="0040569F" w:rsidP="0040569F">
                            <w:pPr>
                              <w:spacing w:after="0"/>
                              <w:ind w:left="360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40569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For more information, </w:t>
                            </w:r>
                          </w:p>
                          <w:p w14:paraId="5D8F04EF" w14:textId="77777777" w:rsidR="0040569F" w:rsidRDefault="0040569F" w:rsidP="0040569F">
                            <w:pPr>
                              <w:spacing w:after="0"/>
                              <w:ind w:left="360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40569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contact Workforce Development </w:t>
                            </w:r>
                          </w:p>
                          <w:p w14:paraId="52BD3FA2" w14:textId="77777777" w:rsidR="0040569F" w:rsidRPr="0040569F" w:rsidRDefault="0040569F" w:rsidP="0040569F">
                            <w:pPr>
                              <w:spacing w:after="0"/>
                              <w:ind w:left="360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40569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2"/>
                              </w:rPr>
                              <w:t>540-674-3617 or WFDTraining@nr.edu</w:t>
                            </w:r>
                          </w:p>
                          <w:p w14:paraId="17809213" w14:textId="77777777" w:rsidR="0040569F" w:rsidRDefault="0040569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3C6A" id="Text Box 22" o:spid="_x0000_s1028" type="#_x0000_t202" style="position:absolute;left:0;text-align:left;margin-left:-13.75pt;margin-top:62.05pt;width:296.4pt;height:6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" filled="f" stroked="f" strokeweight=".5pt">
                <v:textbox>
                  <w:txbxContent>
                    <w:p w14:paraId="16D0A678" w14:textId="77777777" w:rsidR="0040569F" w:rsidRDefault="0040569F" w:rsidP="0040569F">
                      <w:pPr>
                        <w:spacing w:after="0"/>
                        <w:ind w:left="360"/>
                        <w:rPr>
                          <w:b/>
                          <w:bCs/>
                          <w:color w:val="FFFFFF" w:themeColor="background1"/>
                          <w:sz w:val="28"/>
                          <w:szCs w:val="22"/>
                        </w:rPr>
                      </w:pPr>
                      <w:r w:rsidRPr="0040569F">
                        <w:rPr>
                          <w:b/>
                          <w:bCs/>
                          <w:color w:val="FFFFFF" w:themeColor="background1"/>
                          <w:sz w:val="28"/>
                          <w:szCs w:val="22"/>
                        </w:rPr>
                        <w:t xml:space="preserve">For more information, </w:t>
                      </w:r>
                    </w:p>
                    <w:p w14:paraId="5D8F04EF" w14:textId="77777777" w:rsidR="0040569F" w:rsidRDefault="0040569F" w:rsidP="0040569F">
                      <w:pPr>
                        <w:spacing w:after="0"/>
                        <w:ind w:left="360"/>
                        <w:rPr>
                          <w:b/>
                          <w:bCs/>
                          <w:color w:val="FFFFFF" w:themeColor="background1"/>
                          <w:sz w:val="28"/>
                          <w:szCs w:val="22"/>
                        </w:rPr>
                      </w:pPr>
                      <w:r w:rsidRPr="0040569F">
                        <w:rPr>
                          <w:b/>
                          <w:bCs/>
                          <w:color w:val="FFFFFF" w:themeColor="background1"/>
                          <w:sz w:val="28"/>
                          <w:szCs w:val="22"/>
                        </w:rPr>
                        <w:t xml:space="preserve">contact Workforce Development </w:t>
                      </w:r>
                    </w:p>
                    <w:p w14:paraId="52BD3FA2" w14:textId="77777777" w:rsidR="0040569F" w:rsidRPr="0040569F" w:rsidRDefault="0040569F" w:rsidP="0040569F">
                      <w:pPr>
                        <w:spacing w:after="0"/>
                        <w:ind w:left="360"/>
                        <w:rPr>
                          <w:b/>
                          <w:bCs/>
                          <w:color w:val="FFFFFF" w:themeColor="background1"/>
                          <w:sz w:val="28"/>
                          <w:szCs w:val="22"/>
                        </w:rPr>
                      </w:pPr>
                      <w:r w:rsidRPr="0040569F">
                        <w:rPr>
                          <w:b/>
                          <w:bCs/>
                          <w:color w:val="FFFFFF" w:themeColor="background1"/>
                          <w:sz w:val="28"/>
                          <w:szCs w:val="22"/>
                        </w:rPr>
                        <w:t>540-674-3617 or WFDTraining@nr.edu</w:t>
                      </w:r>
                    </w:p>
                    <w:p w14:paraId="17809213" w14:textId="77777777" w:rsidR="0040569F" w:rsidRDefault="0040569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13308" wp14:editId="41E8A79E">
                <wp:simplePos x="0" y="0"/>
                <wp:positionH relativeFrom="column">
                  <wp:posOffset>-304165</wp:posOffset>
                </wp:positionH>
                <wp:positionV relativeFrom="paragraph">
                  <wp:posOffset>643255</wp:posOffset>
                </wp:positionV>
                <wp:extent cx="7741920" cy="1043940"/>
                <wp:effectExtent l="0" t="0" r="11430" b="22860"/>
                <wp:wrapNone/>
                <wp:docPr id="639405357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1920" cy="10439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61B87" id="Rectangle 21" o:spid="_x0000_s1026" style="position:absolute;margin-left:-23.95pt;margin-top:50.65pt;width:609.6pt;height:8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" fillcolor="#215e99 [2431]" strokecolor="#030e13 [484]" strokeweight="1.5pt"/>
            </w:pict>
          </mc:Fallback>
        </mc:AlternateContent>
      </w:r>
      <w:r w:rsidR="00FE7519">
        <w:t>VRS Overview (</w:t>
      </w:r>
      <w:r w:rsidR="0010483E">
        <w:t>Apr. 21</w:t>
      </w:r>
      <w:r>
        <w:t>)</w:t>
      </w:r>
    </w:p>
    <w:p w14:paraId="7D92AAB5" w14:textId="2E197DBC" w:rsidR="00772D79" w:rsidRDefault="00772D79" w:rsidP="0010483E">
      <w:pPr>
        <w:pStyle w:val="ListParagraph"/>
        <w:numPr>
          <w:ilvl w:val="0"/>
          <w:numId w:val="1"/>
        </w:numPr>
        <w:spacing w:after="771"/>
      </w:pPr>
      <w:r>
        <w:t xml:space="preserve">Mock Hiring Interviews (Apr. </w:t>
      </w:r>
      <w:r w:rsidR="008A4E07">
        <w:t>30</w:t>
      </w:r>
      <w:r w:rsidR="000D370F">
        <w:t>)</w:t>
      </w:r>
    </w:p>
    <w:sectPr w:rsidR="00772D79">
      <w:pgSz w:w="12240" w:h="15840"/>
      <w:pgMar w:top="1440" w:right="1597" w:bottom="1440" w:left="4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C4745"/>
    <w:multiLevelType w:val="hybridMultilevel"/>
    <w:tmpl w:val="CD1AD294"/>
    <w:lvl w:ilvl="0" w:tplc="04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num w:numId="1" w16cid:durableId="6333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B3C"/>
    <w:rsid w:val="000D370F"/>
    <w:rsid w:val="0010483E"/>
    <w:rsid w:val="00164959"/>
    <w:rsid w:val="001D4839"/>
    <w:rsid w:val="0023121A"/>
    <w:rsid w:val="00351272"/>
    <w:rsid w:val="0040569F"/>
    <w:rsid w:val="0053156A"/>
    <w:rsid w:val="005D34AE"/>
    <w:rsid w:val="00737D2E"/>
    <w:rsid w:val="00772D79"/>
    <w:rsid w:val="0078798C"/>
    <w:rsid w:val="00805FC8"/>
    <w:rsid w:val="008A4E07"/>
    <w:rsid w:val="00BA19BB"/>
    <w:rsid w:val="00BA7098"/>
    <w:rsid w:val="00BE7654"/>
    <w:rsid w:val="00C93DDD"/>
    <w:rsid w:val="00CE22DA"/>
    <w:rsid w:val="00FE2B3C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7382"/>
  <w15:docId w15:val="{9B0EC5A5-83A6-4235-B7BF-C794D1EA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64" w:lineRule="auto"/>
      <w:ind w:left="561" w:hanging="1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8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D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 Supervision Series flyer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Supervision Series flyer</dc:title>
  <dc:subject/>
  <dc:creator>Jeanne Symanoskie</dc:creator>
  <cp:keywords>DAGZMi8X0aE,BAF1ZXmre44</cp:keywords>
  <cp:lastModifiedBy>David M Scott</cp:lastModifiedBy>
  <cp:revision>2</cp:revision>
  <dcterms:created xsi:type="dcterms:W3CDTF">2026-01-13T21:02:00Z</dcterms:created>
  <dcterms:modified xsi:type="dcterms:W3CDTF">2026-01-13T21:02:00Z</dcterms:modified>
</cp:coreProperties>
</file>